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Portable Makeup Cosmetic Toiletry Travel Wash Toothbrush Pouch Organizer Bag</w:t>
      </w: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Travel Cosmetic Bag Makeup Case Toiletry Zipper Wash Organizer Portable</w:t>
      </w: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Fashion Cute  Cosmetic Travel Pouch Case Bag Handbag Container Toiletry</w:t>
      </w: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 xml:space="preserve">Portable Makeup Cosmetic Toiletry Travel Wash Pouch Storage Bag Handbag </w:t>
      </w: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65D6" w:rsidRPr="009565D6" w:rsidRDefault="009565D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9565D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Brand new and high quality, convenient;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Perfect for storing toiletries and bathing.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9565D6">
        <w:rPr>
          <w:rFonts w:ascii="Times New Roman" w:hAnsi="Times New Roman" w:cs="Times New Roman"/>
          <w:sz w:val="24"/>
          <w:szCs w:val="24"/>
        </w:rPr>
        <w:t>PVC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Size(Approx): 23cm*15cm</w:t>
      </w:r>
      <w:r w:rsidRPr="009565D6">
        <w:rPr>
          <w:rFonts w:ascii="Times New Roman" w:hAnsi="Times New Roman" w:cs="Times New Roman"/>
          <w:sz w:val="24"/>
          <w:szCs w:val="24"/>
        </w:rPr>
        <w:t>*8cm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sz w:val="24"/>
          <w:szCs w:val="24"/>
        </w:rPr>
        <w:t>Color: Yellow, Green, Blue, Pink, Purple.</w:t>
      </w: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565D6" w:rsidRPr="009565D6" w:rsidRDefault="009565D6" w:rsidP="009565D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9565D6">
        <w:rPr>
          <w:rFonts w:ascii="Times New Roman" w:hAnsi="Times New Roman" w:cs="Times New Roman"/>
          <w:b/>
          <w:sz w:val="24"/>
          <w:szCs w:val="24"/>
        </w:rPr>
        <w:t>Package Included:</w:t>
      </w:r>
      <w:r w:rsidRPr="009565D6">
        <w:rPr>
          <w:rFonts w:ascii="Times New Roman" w:hAnsi="Times New Roman" w:cs="Times New Roman"/>
          <w:sz w:val="24"/>
          <w:szCs w:val="24"/>
        </w:rPr>
        <w:t xml:space="preserve"> 1 * Bath Makeup Bag</w:t>
      </w:r>
    </w:p>
    <w:sectPr w:rsidR="009565D6" w:rsidRPr="009565D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565D6"/>
    <w:rsid w:val="00D31D50"/>
    <w:rsid w:val="00DB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2015-10-06T09:44:00Z</dcterms:modified>
</cp:coreProperties>
</file>